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43D98" w:rsidRPr="00630F15" w:rsidTr="00996B92">
        <w:tc>
          <w:tcPr>
            <w:tcW w:w="9570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Приложение № 8.6.</w:t>
            </w:r>
          </w:p>
          <w:p w:rsidR="00743D98" w:rsidRPr="00630F15" w:rsidRDefault="00743D98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рекомендуемая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форма</w:t>
            </w:r>
          </w:p>
          <w:p w:rsidR="00743D98" w:rsidRPr="00630F15" w:rsidRDefault="00743D98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43D98" w:rsidRPr="00630F15" w:rsidRDefault="00743D98" w:rsidP="00743D9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Решение </w:t>
      </w:r>
    </w:p>
    <w:p w:rsidR="00743D98" w:rsidRPr="00630F15" w:rsidRDefault="00743D98" w:rsidP="00743D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43D98" w:rsidRPr="00630F15" w:rsidRDefault="00743D98" w:rsidP="00743D98">
      <w:pPr>
        <w:pBdr>
          <w:top w:val="single" w:sz="4" w:space="1" w:color="000000"/>
        </w:pBdr>
        <w:spacing w:after="0" w:line="240" w:lineRule="auto"/>
        <w:ind w:left="1134" w:right="1134"/>
        <w:jc w:val="center"/>
        <w:rPr>
          <w:lang w:eastAsia="ar-SA"/>
        </w:rPr>
      </w:pPr>
      <w:r w:rsidRPr="00630F15">
        <w:rPr>
          <w:rFonts w:ascii="Times New Roman" w:eastAsia="Times New Roman" w:hAnsi="Times New Roman"/>
          <w:i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lang w:eastAsia="ar-SA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lang w:eastAsia="ar-SA"/>
        </w:rPr>
        <w:t xml:space="preserve"> уполномоченного органа избирательного объединения)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4786"/>
        <w:gridCol w:w="141"/>
        <w:gridCol w:w="36"/>
      </w:tblGrid>
      <w:tr w:rsidR="00743D98" w:rsidRPr="00630F15" w:rsidTr="00996B92"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autoSpaceDE w:val="0"/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«_____» _____________ _______ года</w:t>
            </w:r>
          </w:p>
        </w:tc>
      </w:tr>
      <w:tr w:rsidR="00743D98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743D98" w:rsidRPr="00630F15" w:rsidRDefault="00743D98" w:rsidP="00996B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проведения)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43D98" w:rsidRPr="00630F15" w:rsidRDefault="00743D98" w:rsidP="0099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36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line="252" w:lineRule="auto"/>
              <w:rPr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избранных делегатов _______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743D98" w:rsidRPr="00630F15" w:rsidRDefault="00743D98" w:rsidP="00996B92">
            <w:pPr>
              <w:snapToGrid w:val="0"/>
              <w:spacing w:line="252" w:lineRule="auto"/>
              <w:rPr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зарегистрированных делегатов, принявших участие в работе 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743D98" w:rsidRPr="00630F15" w:rsidRDefault="00743D98" w:rsidP="00996B92">
            <w:pPr>
              <w:snapToGrid w:val="0"/>
              <w:spacing w:line="252" w:lineRule="auto"/>
              <w:rPr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зарегистрированных делегатов, необходимое для принятия решения в соответствии с уставом политической партии _______________________________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743D98" w:rsidRPr="00630F15" w:rsidRDefault="00743D98" w:rsidP="00996B92">
            <w:pPr>
              <w:snapToGrid w:val="0"/>
              <w:spacing w:line="252" w:lineRule="auto"/>
              <w:rPr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отделений политической партии, делегаты от которых принимают участие в работе ______________________________________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743D98" w:rsidRPr="00630F15" w:rsidRDefault="00743D98" w:rsidP="00996B92">
            <w:pPr>
              <w:snapToGrid w:val="0"/>
              <w:spacing w:line="252" w:lineRule="auto"/>
              <w:rPr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c>
          <w:tcPr>
            <w:tcW w:w="4787" w:type="dxa"/>
            <w:shd w:val="clear" w:color="auto" w:fill="auto"/>
          </w:tcPr>
          <w:p w:rsidR="00743D98" w:rsidRPr="00630F15" w:rsidRDefault="00743D98" w:rsidP="00996B9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делегатов, проголосовавших:</w:t>
            </w:r>
          </w:p>
          <w:p w:rsidR="00743D98" w:rsidRPr="00630F15" w:rsidRDefault="00743D98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«За» _________ «Против» _______________</w:t>
            </w:r>
          </w:p>
          <w:p w:rsidR="00743D98" w:rsidRPr="00630F15" w:rsidRDefault="00743D9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«Воздержалось» _______________________</w:t>
            </w:r>
          </w:p>
        </w:tc>
      </w:tr>
    </w:tbl>
    <w:p w:rsidR="00743D98" w:rsidRPr="00630F15" w:rsidRDefault="00743D98" w:rsidP="00743D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43D98" w:rsidRPr="00630F15" w:rsidRDefault="00743D98" w:rsidP="00743D9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position w:val="4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частью 3 статьи 56 Кодекса Республики Башкортостан о выборах от 06.12.2006 года № 380-з избирательное объединение____________________________________________________________</w:t>
      </w:r>
    </w:p>
    <w:p w:rsidR="00743D98" w:rsidRPr="00630F15" w:rsidRDefault="00743D98" w:rsidP="00743D98">
      <w:pPr>
        <w:autoSpaceDE w:val="0"/>
        <w:spacing w:after="0" w:line="240" w:lineRule="auto"/>
        <w:jc w:val="center"/>
        <w:rPr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i/>
          <w:position w:val="4"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position w:val="4"/>
          <w:lang w:eastAsia="ar-SA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position w:val="4"/>
          <w:lang w:eastAsia="ar-SA"/>
        </w:rPr>
        <w:t>)</w:t>
      </w: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1. Отзывает кандидата ___________________________________, выдвинутого по одномандатному избирательному округу_______________________________.</w:t>
      </w: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proofErr w:type="gramStart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на</w:t>
      </w:r>
      <w:proofErr w:type="gramEnd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 xml:space="preserve"> основании ___________________________________________________________</w:t>
      </w:r>
    </w:p>
    <w:p w:rsidR="00743D98" w:rsidRPr="00630F15" w:rsidRDefault="00743D98" w:rsidP="00743D9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i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lang w:eastAsia="ar-SA"/>
        </w:rPr>
        <w:t>приводится</w:t>
      </w:r>
      <w:proofErr w:type="gramEnd"/>
      <w:r w:rsidRPr="00630F15">
        <w:rPr>
          <w:rFonts w:ascii="Times New Roman" w:eastAsia="Times New Roman" w:hAnsi="Times New Roman"/>
          <w:i/>
          <w:lang w:eastAsia="ar-SA"/>
        </w:rPr>
        <w:t xml:space="preserve"> ссылка на норму федерального закона и(или) устава избирательного объединения, определяющую порядок отзыва кандидатов) </w:t>
      </w:r>
    </w:p>
    <w:p w:rsidR="00743D98" w:rsidRPr="00630F15" w:rsidRDefault="00743D98" w:rsidP="00743D9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2. Исключает следующих кандидатов из выдвинутого списка кандидатов по одномандатным избирательным округам:</w:t>
      </w: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1._</w:t>
      </w:r>
      <w:proofErr w:type="gramEnd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_____________________________________________(</w:t>
      </w:r>
      <w:r w:rsidRPr="00630F15">
        <w:rPr>
          <w:rFonts w:ascii="Times New Roman" w:eastAsia="Times New Roman" w:hAnsi="Times New Roman"/>
          <w:i/>
          <w:iCs/>
          <w:lang w:eastAsia="ar-SA"/>
        </w:rPr>
        <w:t>ФИО кандидата, номер округа)</w:t>
      </w: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2…</w:t>
      </w:r>
    </w:p>
    <w:p w:rsidR="00743D98" w:rsidRPr="00630F15" w:rsidRDefault="00743D98" w:rsidP="00743D98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proofErr w:type="gramStart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на</w:t>
      </w:r>
      <w:proofErr w:type="gramEnd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 xml:space="preserve"> основании ___________________________________________________________</w:t>
      </w:r>
    </w:p>
    <w:p w:rsidR="00743D98" w:rsidRPr="00630F15" w:rsidRDefault="00743D98" w:rsidP="00743D9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0F15">
        <w:rPr>
          <w:rFonts w:ascii="Times New Roman" w:eastAsia="Times New Roman" w:hAnsi="Times New Roman"/>
          <w:i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lang w:eastAsia="ar-SA"/>
        </w:rPr>
        <w:t>приводится</w:t>
      </w:r>
      <w:proofErr w:type="gramEnd"/>
      <w:r w:rsidRPr="00630F15">
        <w:rPr>
          <w:rFonts w:ascii="Times New Roman" w:eastAsia="Times New Roman" w:hAnsi="Times New Roman"/>
          <w:i/>
          <w:lang w:eastAsia="ar-SA"/>
        </w:rPr>
        <w:t xml:space="preserve"> ссылка на норму устава избирательного объединения, определяющую порядок отзыва кандидатов)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5"/>
        <w:gridCol w:w="239"/>
        <w:gridCol w:w="1736"/>
        <w:gridCol w:w="261"/>
        <w:gridCol w:w="1879"/>
      </w:tblGrid>
      <w:tr w:rsidR="00743D98" w:rsidRPr="00630F15" w:rsidTr="00996B92"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1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743D98" w:rsidRPr="00630F15" w:rsidTr="00996B92">
        <w:tc>
          <w:tcPr>
            <w:tcW w:w="5065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должность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736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743D98" w:rsidRPr="00630F15" w:rsidRDefault="00743D9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879" w:type="dxa"/>
            <w:shd w:val="clear" w:color="auto" w:fill="auto"/>
          </w:tcPr>
          <w:p w:rsidR="00743D98" w:rsidRPr="00630F15" w:rsidRDefault="00743D98" w:rsidP="00996B92">
            <w:pPr>
              <w:spacing w:after="0" w:line="240" w:lineRule="auto"/>
              <w:jc w:val="center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инициалы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фамилия)</w:t>
            </w:r>
          </w:p>
        </w:tc>
      </w:tr>
    </w:tbl>
    <w:p w:rsidR="00743D98" w:rsidRPr="00630F15" w:rsidRDefault="00743D98" w:rsidP="00743D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70EA0" w:rsidRDefault="00743D98" w:rsidP="00743D98">
      <w:r w:rsidRPr="00630F1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7"/>
    <w:rsid w:val="00743D98"/>
    <w:rsid w:val="007E2C97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F204-0CEA-4255-8A3A-F67521E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9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2016-07-08T12:36:00Z</dcterms:created>
  <dcterms:modified xsi:type="dcterms:W3CDTF">2016-07-08T12:36:00Z</dcterms:modified>
</cp:coreProperties>
</file>